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6F" w:rsidRDefault="00C2666F" w:rsidP="00C2666F">
      <w:pPr>
        <w:jc w:val="center"/>
        <w:rPr>
          <w:b/>
        </w:rPr>
      </w:pPr>
      <w:r>
        <w:rPr>
          <w:b/>
        </w:rPr>
        <w:t xml:space="preserve">ПОЛОЖЕНИЕ                            </w:t>
      </w:r>
    </w:p>
    <w:p w:rsidR="00C2666F" w:rsidRPr="008E79B3" w:rsidRDefault="00C2666F" w:rsidP="00C2666F">
      <w:pPr>
        <w:jc w:val="center"/>
        <w:rPr>
          <w:b/>
        </w:rPr>
      </w:pPr>
      <w:r>
        <w:rPr>
          <w:b/>
        </w:rPr>
        <w:t xml:space="preserve">  </w:t>
      </w:r>
      <w:r w:rsidR="006E634A">
        <w:rPr>
          <w:b/>
        </w:rPr>
        <w:t xml:space="preserve">о </w:t>
      </w:r>
      <w:r w:rsidRPr="008E79B3">
        <w:rPr>
          <w:b/>
        </w:rPr>
        <w:t>Дошкольной образовательной организации</w:t>
      </w:r>
      <w:r w:rsidR="001502E9">
        <w:rPr>
          <w:b/>
        </w:rPr>
        <w:t xml:space="preserve"> –</w:t>
      </w:r>
      <w:r w:rsidRPr="008E79B3">
        <w:rPr>
          <w:b/>
        </w:rPr>
        <w:t xml:space="preserve"> методическом центре </w:t>
      </w:r>
    </w:p>
    <w:p w:rsidR="00A73D75" w:rsidRPr="008E79B3" w:rsidRDefault="00C2666F" w:rsidP="00C2666F">
      <w:pPr>
        <w:jc w:val="center"/>
        <w:rPr>
          <w:b/>
        </w:rPr>
      </w:pPr>
      <w:r w:rsidRPr="00700E8A">
        <w:rPr>
          <w:b/>
        </w:rPr>
        <w:t xml:space="preserve">по </w:t>
      </w:r>
      <w:r w:rsidR="006E634A" w:rsidRPr="00700E8A">
        <w:rPr>
          <w:b/>
        </w:rPr>
        <w:t>реализации</w:t>
      </w:r>
      <w:r w:rsidR="006E634A">
        <w:rPr>
          <w:b/>
          <w:color w:val="FF0000"/>
        </w:rPr>
        <w:t xml:space="preserve"> </w:t>
      </w:r>
      <w:r w:rsidRPr="008E79B3">
        <w:rPr>
          <w:b/>
        </w:rPr>
        <w:t>О</w:t>
      </w:r>
      <w:r w:rsidR="00A73D75" w:rsidRPr="008E79B3">
        <w:rPr>
          <w:b/>
        </w:rPr>
        <w:t>с</w:t>
      </w:r>
      <w:r w:rsidR="006E634A">
        <w:rPr>
          <w:b/>
        </w:rPr>
        <w:t>новной образовательной программы</w:t>
      </w:r>
      <w:r w:rsidR="00A73D75" w:rsidRPr="008E79B3">
        <w:rPr>
          <w:b/>
        </w:rPr>
        <w:t xml:space="preserve">  дошкольного образования </w:t>
      </w:r>
    </w:p>
    <w:p w:rsidR="000607AE" w:rsidRDefault="00C2666F" w:rsidP="00B2361E">
      <w:pPr>
        <w:jc w:val="center"/>
        <w:rPr>
          <w:b/>
        </w:rPr>
      </w:pPr>
      <w:r w:rsidRPr="008E79B3">
        <w:rPr>
          <w:b/>
        </w:rPr>
        <w:t xml:space="preserve"> «Детский сад 2100</w:t>
      </w:r>
      <w:r w:rsidR="007940CA" w:rsidRPr="008E79B3">
        <w:rPr>
          <w:b/>
        </w:rPr>
        <w:t>»</w:t>
      </w:r>
    </w:p>
    <w:p w:rsidR="008E79B3" w:rsidRPr="00B25DF4" w:rsidRDefault="008E79B3" w:rsidP="00C2666F">
      <w:pPr>
        <w:jc w:val="center"/>
        <w:rPr>
          <w:color w:val="FF0000"/>
        </w:rPr>
      </w:pPr>
      <w:bookmarkStart w:id="0" w:name="_GoBack"/>
      <w:bookmarkEnd w:id="0"/>
    </w:p>
    <w:p w:rsidR="00C2666F" w:rsidRPr="008E79B3" w:rsidRDefault="00C2666F" w:rsidP="00426417">
      <w:pPr>
        <w:ind w:firstLine="567"/>
        <w:rPr>
          <w:b/>
        </w:rPr>
      </w:pPr>
      <w:r>
        <w:t xml:space="preserve">Статус «Дошкольная образовательная организация – методический центр по </w:t>
      </w:r>
      <w:r w:rsidR="008E79B3">
        <w:t xml:space="preserve">реализации </w:t>
      </w:r>
      <w:r>
        <w:t>О</w:t>
      </w:r>
      <w:r w:rsidR="00A73D75">
        <w:t>с</w:t>
      </w:r>
      <w:r w:rsidR="008E79B3">
        <w:t>новной образовательной программы</w:t>
      </w:r>
      <w:r w:rsidR="00A73D75">
        <w:t xml:space="preserve"> дошкольного образования «Детский сад</w:t>
      </w:r>
      <w:r w:rsidR="007940CA">
        <w:t xml:space="preserve"> </w:t>
      </w:r>
      <w:r w:rsidR="00A73D75">
        <w:t xml:space="preserve">2100» </w:t>
      </w:r>
      <w:r>
        <w:t xml:space="preserve"> </w:t>
      </w:r>
      <w:r w:rsidRPr="00DA1BA0">
        <w:rPr>
          <w:b/>
        </w:rPr>
        <w:t>(Центр)</w:t>
      </w:r>
      <w:r w:rsidR="00FD3C34">
        <w:t xml:space="preserve"> присваивается на основании </w:t>
      </w:r>
      <w:r w:rsidRPr="008E79B3">
        <w:t xml:space="preserve">Договора </w:t>
      </w:r>
      <w:r w:rsidR="00FD3C34">
        <w:t xml:space="preserve">о </w:t>
      </w:r>
      <w:r w:rsidR="00FD3C34" w:rsidRPr="00A73D75">
        <w:t>сотрудничестве</w:t>
      </w:r>
      <w:r w:rsidR="007940CA" w:rsidRPr="007940CA">
        <w:t xml:space="preserve"> </w:t>
      </w:r>
      <w:r w:rsidR="007940CA">
        <w:t xml:space="preserve">УМЦ «Школа 2100» </w:t>
      </w:r>
      <w:r w:rsidR="007940CA" w:rsidRPr="001502E9">
        <w:rPr>
          <w:b/>
        </w:rPr>
        <w:t>(УМЦ)</w:t>
      </w:r>
      <w:r w:rsidR="008E79B3" w:rsidRPr="001502E9">
        <w:rPr>
          <w:b/>
        </w:rPr>
        <w:t xml:space="preserve"> </w:t>
      </w:r>
      <w:r w:rsidR="007940CA" w:rsidRPr="008E79B3">
        <w:t>и</w:t>
      </w:r>
      <w:r w:rsidR="007940CA">
        <w:rPr>
          <w:color w:val="C00000"/>
        </w:rPr>
        <w:t xml:space="preserve"> </w:t>
      </w:r>
      <w:r>
        <w:t xml:space="preserve">дошкольной образовательной организации </w:t>
      </w:r>
      <w:r w:rsidRPr="00426807">
        <w:rPr>
          <w:b/>
        </w:rPr>
        <w:t>(ДОО)</w:t>
      </w:r>
      <w:r w:rsidR="007940CA" w:rsidRPr="001502E9">
        <w:t>.</w:t>
      </w:r>
    </w:p>
    <w:p w:rsidR="001502E9" w:rsidRDefault="001502E9" w:rsidP="001502E9">
      <w:pPr>
        <w:pStyle w:val="a3"/>
        <w:ind w:left="567" w:firstLine="0"/>
        <w:jc w:val="center"/>
        <w:rPr>
          <w:b/>
        </w:rPr>
      </w:pPr>
    </w:p>
    <w:p w:rsidR="00C2666F" w:rsidRDefault="00426417" w:rsidP="001502E9">
      <w:pPr>
        <w:pStyle w:val="a3"/>
        <w:spacing w:after="120"/>
        <w:ind w:left="567" w:firstLine="0"/>
        <w:jc w:val="center"/>
        <w:rPr>
          <w:b/>
        </w:rPr>
      </w:pPr>
      <w:r w:rsidRPr="00426417">
        <w:rPr>
          <w:b/>
        </w:rPr>
        <w:t>1. Об</w:t>
      </w:r>
      <w:r w:rsidR="00C2666F" w:rsidRPr="00426417">
        <w:rPr>
          <w:b/>
        </w:rPr>
        <w:t>щие</w:t>
      </w:r>
      <w:r w:rsidR="00C2666F">
        <w:rPr>
          <w:b/>
        </w:rPr>
        <w:t xml:space="preserve"> положения</w:t>
      </w:r>
    </w:p>
    <w:p w:rsidR="00C2666F" w:rsidRDefault="00426417" w:rsidP="001502E9">
      <w:pPr>
        <w:spacing w:after="120"/>
        <w:ind w:firstLine="567"/>
      </w:pPr>
      <w:r w:rsidRPr="00426417">
        <w:rPr>
          <w:b/>
        </w:rPr>
        <w:t>1.1.</w:t>
      </w:r>
      <w:r>
        <w:t xml:space="preserve"> </w:t>
      </w:r>
      <w:r w:rsidR="00125FD8">
        <w:t xml:space="preserve"> </w:t>
      </w:r>
      <w:proofErr w:type="gramStart"/>
      <w:r w:rsidR="00C2666F">
        <w:t xml:space="preserve">На статус </w:t>
      </w:r>
      <w:r w:rsidR="00125FD8">
        <w:t xml:space="preserve">Центра </w:t>
      </w:r>
      <w:r w:rsidR="00C2666F">
        <w:t xml:space="preserve">по </w:t>
      </w:r>
      <w:r w:rsidR="008E79B3">
        <w:t xml:space="preserve">реализации </w:t>
      </w:r>
      <w:r w:rsidR="00C2666F">
        <w:t>Ос</w:t>
      </w:r>
      <w:r w:rsidR="008E79B3">
        <w:t>новной образовательной программы</w:t>
      </w:r>
      <w:r w:rsidR="00C2666F">
        <w:t xml:space="preserve"> дошкольного образования «Детский сад 2100»  </w:t>
      </w:r>
      <w:r w:rsidR="00A73D75" w:rsidRPr="00426417">
        <w:rPr>
          <w:b/>
        </w:rPr>
        <w:t>(ООП ДО «Детский сад 2100»)</w:t>
      </w:r>
      <w:r w:rsidR="00A73D75">
        <w:t xml:space="preserve"> </w:t>
      </w:r>
      <w:r w:rsidR="00C2666F">
        <w:t xml:space="preserve">могут претендовать государственные, муниципальные и негосударственные </w:t>
      </w:r>
      <w:r w:rsidR="00B25DF4" w:rsidRPr="008E79B3">
        <w:t xml:space="preserve">дошкольные </w:t>
      </w:r>
      <w:r w:rsidR="00C2666F">
        <w:t>образовательные организации любых типов и видов, которые:</w:t>
      </w:r>
      <w:proofErr w:type="gramEnd"/>
    </w:p>
    <w:p w:rsidR="00C2666F" w:rsidRDefault="00426417" w:rsidP="00426417">
      <w:r>
        <w:t xml:space="preserve">– </w:t>
      </w:r>
      <w:r w:rsidR="00C2666F">
        <w:t xml:space="preserve">проявляют инициативу и желание осваивать ООП </w:t>
      </w:r>
      <w:proofErr w:type="gramStart"/>
      <w:r w:rsidR="00C2666F">
        <w:t>ДО</w:t>
      </w:r>
      <w:proofErr w:type="gramEnd"/>
      <w:r w:rsidR="00C2666F">
        <w:t xml:space="preserve">  «Детский сад 2</w:t>
      </w:r>
      <w:r w:rsidR="00B25DF4">
        <w:t>100»;</w:t>
      </w:r>
    </w:p>
    <w:p w:rsidR="00FD3C34" w:rsidRDefault="00426417" w:rsidP="00426417">
      <w:r>
        <w:t xml:space="preserve">– </w:t>
      </w:r>
      <w:r w:rsidR="00C2666F">
        <w:t xml:space="preserve">принимают участие в мероприятиях УМЦ по </w:t>
      </w:r>
      <w:r w:rsidR="00B25DF4" w:rsidRPr="008E79B3">
        <w:t xml:space="preserve">направлениям </w:t>
      </w:r>
      <w:r w:rsidR="00C2666F">
        <w:t xml:space="preserve">развития дошкольного образования в Образовательной системе «Школа 2100»: </w:t>
      </w:r>
      <w:r w:rsidR="008E79B3">
        <w:t xml:space="preserve">очных и дистанционных </w:t>
      </w:r>
      <w:r w:rsidR="00B25DF4" w:rsidRPr="008E79B3">
        <w:t>курсах, семинарах</w:t>
      </w:r>
      <w:r w:rsidR="00B25DF4">
        <w:t xml:space="preserve">, </w:t>
      </w:r>
      <w:proofErr w:type="spellStart"/>
      <w:r w:rsidR="00C2666F">
        <w:t>вебинарах</w:t>
      </w:r>
      <w:proofErr w:type="spellEnd"/>
      <w:r w:rsidR="00C2666F">
        <w:t xml:space="preserve">, </w:t>
      </w:r>
      <w:r w:rsidR="00B25DF4">
        <w:t xml:space="preserve"> конференциях</w:t>
      </w:r>
      <w:r w:rsidR="00FD3C34">
        <w:t>;</w:t>
      </w:r>
      <w:r w:rsidR="00C2666F">
        <w:t xml:space="preserve"> </w:t>
      </w:r>
    </w:p>
    <w:p w:rsidR="008E79B3" w:rsidRDefault="00426417" w:rsidP="00426417">
      <w:r>
        <w:t xml:space="preserve">– </w:t>
      </w:r>
      <w:r w:rsidR="008E79B3">
        <w:t>разрабатывают</w:t>
      </w:r>
      <w:r w:rsidR="00125FD8">
        <w:t xml:space="preserve"> выбранную </w:t>
      </w:r>
      <w:r w:rsidR="008E79B3">
        <w:t xml:space="preserve"> методическую тему; </w:t>
      </w:r>
    </w:p>
    <w:p w:rsidR="000607AE" w:rsidRDefault="00426417" w:rsidP="00426417">
      <w:r>
        <w:t xml:space="preserve">– </w:t>
      </w:r>
      <w:r w:rsidR="00C2666F" w:rsidRPr="00DA1BA0">
        <w:t>проводят</w:t>
      </w:r>
      <w:r w:rsidR="00C2666F" w:rsidRPr="00426417">
        <w:rPr>
          <w:color w:val="C00000"/>
        </w:rPr>
        <w:t xml:space="preserve"> </w:t>
      </w:r>
      <w:r w:rsidR="00FD3C34">
        <w:t xml:space="preserve">  семинары городского</w:t>
      </w:r>
      <w:r w:rsidR="00C2666F">
        <w:t xml:space="preserve"> </w:t>
      </w:r>
      <w:r w:rsidR="00FD3C34">
        <w:t>(</w:t>
      </w:r>
      <w:r w:rsidR="008E79B3">
        <w:t>областного, регионального</w:t>
      </w:r>
      <w:r w:rsidR="006E634A">
        <w:t>)</w:t>
      </w:r>
      <w:r w:rsidR="008E79B3">
        <w:t xml:space="preserve"> уровней</w:t>
      </w:r>
      <w:r w:rsidR="000607AE">
        <w:t>;</w:t>
      </w:r>
    </w:p>
    <w:p w:rsidR="00B25DF4" w:rsidRDefault="00426417" w:rsidP="00426417">
      <w:r>
        <w:t xml:space="preserve">– </w:t>
      </w:r>
      <w:r w:rsidR="00FD3C34" w:rsidRPr="008E79B3">
        <w:t xml:space="preserve">представляют свой положительный опыт работы по ООП </w:t>
      </w:r>
      <w:proofErr w:type="gramStart"/>
      <w:r w:rsidR="00FD3C34" w:rsidRPr="008E79B3">
        <w:t>ДО</w:t>
      </w:r>
      <w:proofErr w:type="gramEnd"/>
      <w:r w:rsidR="00FD3C34" w:rsidRPr="008E79B3">
        <w:t xml:space="preserve"> «</w:t>
      </w:r>
      <w:proofErr w:type="gramStart"/>
      <w:r w:rsidR="00FD3C34" w:rsidRPr="008E79B3">
        <w:t>Детский</w:t>
      </w:r>
      <w:proofErr w:type="gramEnd"/>
      <w:r w:rsidR="00FD3C34" w:rsidRPr="008E79B3">
        <w:t xml:space="preserve"> сад 2100»</w:t>
      </w:r>
      <w:r w:rsidR="003C279E" w:rsidRPr="008E79B3">
        <w:t xml:space="preserve"> на педсоветах, курсах, </w:t>
      </w:r>
      <w:r w:rsidR="00A30DB4">
        <w:t>семинара</w:t>
      </w:r>
      <w:r w:rsidR="00591DB3">
        <w:t>х</w:t>
      </w:r>
      <w:r w:rsidR="00A30DB4">
        <w:t xml:space="preserve">, </w:t>
      </w:r>
      <w:proofErr w:type="spellStart"/>
      <w:r w:rsidR="00591DB3">
        <w:t>вебинарах</w:t>
      </w:r>
      <w:proofErr w:type="spellEnd"/>
      <w:r w:rsidR="00591DB3">
        <w:t xml:space="preserve">, </w:t>
      </w:r>
      <w:r w:rsidR="003C279E" w:rsidRPr="008E79B3">
        <w:t xml:space="preserve">конференциях, </w:t>
      </w:r>
      <w:r w:rsidR="00A30DB4">
        <w:t xml:space="preserve">круглых столах и пр., </w:t>
      </w:r>
      <w:r w:rsidR="003C279E" w:rsidRPr="008E79B3">
        <w:t>на сайтах,</w:t>
      </w:r>
      <w:r w:rsidR="00FD3C34" w:rsidRPr="008E79B3">
        <w:t xml:space="preserve"> </w:t>
      </w:r>
      <w:r w:rsidR="00C2666F" w:rsidRPr="008E79B3">
        <w:t xml:space="preserve"> в</w:t>
      </w:r>
      <w:r w:rsidR="007940CA" w:rsidRPr="008E79B3">
        <w:t xml:space="preserve"> том числе на сайте   Образовательной системы </w:t>
      </w:r>
      <w:r w:rsidR="00C2666F" w:rsidRPr="008E79B3">
        <w:t xml:space="preserve"> «Школа 2100» </w:t>
      </w:r>
      <w:hyperlink r:id="rId7" w:history="1">
        <w:r w:rsidR="00B25DF4" w:rsidRPr="00426417">
          <w:rPr>
            <w:rStyle w:val="a8"/>
            <w:i/>
            <w:lang w:val="en-US"/>
          </w:rPr>
          <w:t>www</w:t>
        </w:r>
        <w:r w:rsidR="00B25DF4" w:rsidRPr="00426417">
          <w:rPr>
            <w:rStyle w:val="a8"/>
            <w:i/>
          </w:rPr>
          <w:t>.</w:t>
        </w:r>
        <w:r w:rsidR="00B25DF4" w:rsidRPr="00426417">
          <w:rPr>
            <w:rStyle w:val="a8"/>
            <w:i/>
            <w:lang w:val="en-US"/>
          </w:rPr>
          <w:t>school</w:t>
        </w:r>
        <w:r w:rsidR="00B25DF4" w:rsidRPr="00426417">
          <w:rPr>
            <w:rStyle w:val="a8"/>
            <w:i/>
          </w:rPr>
          <w:t>2100.</w:t>
        </w:r>
        <w:r w:rsidR="00B25DF4" w:rsidRPr="00426417">
          <w:rPr>
            <w:rStyle w:val="a8"/>
            <w:i/>
            <w:lang w:val="en-US"/>
          </w:rPr>
          <w:t>com</w:t>
        </w:r>
      </w:hyperlink>
      <w:r w:rsidR="00B25DF4" w:rsidRPr="00426417">
        <w:rPr>
          <w:i/>
        </w:rPr>
        <w:t>.</w:t>
      </w:r>
    </w:p>
    <w:p w:rsidR="000607AE" w:rsidRDefault="00426417" w:rsidP="00426417">
      <w:pPr>
        <w:ind w:left="567"/>
      </w:pPr>
      <w:r w:rsidRPr="00426417">
        <w:rPr>
          <w:b/>
        </w:rPr>
        <w:t>1.2.</w:t>
      </w:r>
      <w:r>
        <w:t xml:space="preserve"> </w:t>
      </w:r>
      <w:r w:rsidR="00125FD8">
        <w:t xml:space="preserve"> </w:t>
      </w:r>
      <w:r w:rsidR="000607AE">
        <w:t xml:space="preserve">Все отношения между Центром и УМЦ </w:t>
      </w:r>
      <w:r w:rsidR="000607AE" w:rsidRPr="00426417">
        <w:rPr>
          <w:bCs/>
        </w:rPr>
        <w:t>регулируются Договором</w:t>
      </w:r>
      <w:r w:rsidR="000607AE">
        <w:t xml:space="preserve"> о сотрудничестве.</w:t>
      </w:r>
    </w:p>
    <w:p w:rsidR="00B760F9" w:rsidRDefault="00426417" w:rsidP="00426417">
      <w:pPr>
        <w:ind w:firstLine="567"/>
      </w:pPr>
      <w:r w:rsidRPr="00426417">
        <w:rPr>
          <w:b/>
        </w:rPr>
        <w:t>1.3.</w:t>
      </w:r>
      <w:r w:rsidR="000607AE">
        <w:t xml:space="preserve"> </w:t>
      </w:r>
      <w:r w:rsidR="00B760F9">
        <w:t>Методическое руководство деятельностью Центра осуществляет УМЦ.</w:t>
      </w:r>
    </w:p>
    <w:p w:rsidR="00A30DB4" w:rsidRDefault="00426417" w:rsidP="00426417">
      <w:pPr>
        <w:ind w:firstLine="567"/>
      </w:pPr>
      <w:r w:rsidRPr="00426417">
        <w:rPr>
          <w:b/>
        </w:rPr>
        <w:t>1.4.</w:t>
      </w:r>
      <w:r>
        <w:t xml:space="preserve"> </w:t>
      </w:r>
      <w:r w:rsidR="00B760F9">
        <w:t xml:space="preserve"> </w:t>
      </w:r>
      <w:r w:rsidR="00A30DB4" w:rsidRPr="00125FD8">
        <w:t>Центр работает по  плану реализации  методической темы,</w:t>
      </w:r>
      <w:r w:rsidR="00A30DB4">
        <w:t xml:space="preserve">   </w:t>
      </w:r>
      <w:r w:rsidR="00A30DB4" w:rsidRPr="00125FD8">
        <w:t>согласованному</w:t>
      </w:r>
      <w:r w:rsidR="00A30DB4" w:rsidRPr="00426417">
        <w:rPr>
          <w:color w:val="C00000"/>
        </w:rPr>
        <w:t xml:space="preserve"> </w:t>
      </w:r>
      <w:r w:rsidR="00A30DB4">
        <w:t xml:space="preserve"> с УМЦ.</w:t>
      </w:r>
    </w:p>
    <w:p w:rsidR="00A30DB4" w:rsidRDefault="00426417" w:rsidP="00426417">
      <w:pPr>
        <w:ind w:firstLine="567"/>
      </w:pPr>
      <w:r w:rsidRPr="00426417">
        <w:rPr>
          <w:b/>
        </w:rPr>
        <w:t>1.5.</w:t>
      </w:r>
      <w:r>
        <w:t xml:space="preserve"> </w:t>
      </w:r>
      <w:r w:rsidR="00A30DB4">
        <w:t>Один раз в год Центр представляет в УМЦ  результаты своей работы для совместной корректировки дальнейшей методической деятельности.</w:t>
      </w:r>
    </w:p>
    <w:p w:rsidR="00A30DB4" w:rsidRPr="0071703A" w:rsidRDefault="00426417" w:rsidP="00426417">
      <w:pPr>
        <w:ind w:firstLine="567"/>
      </w:pPr>
      <w:r w:rsidRPr="00426417">
        <w:rPr>
          <w:b/>
        </w:rPr>
        <w:t>1.6.</w:t>
      </w:r>
      <w:r w:rsidR="00A30DB4">
        <w:t xml:space="preserve"> Статус Центра по реализации ООП </w:t>
      </w:r>
      <w:proofErr w:type="gramStart"/>
      <w:r w:rsidR="00A30DB4">
        <w:t>ДО</w:t>
      </w:r>
      <w:proofErr w:type="gramEnd"/>
      <w:r w:rsidR="00A30DB4">
        <w:t xml:space="preserve"> «</w:t>
      </w:r>
      <w:proofErr w:type="gramStart"/>
      <w:r w:rsidR="00A30DB4">
        <w:t>Детский</w:t>
      </w:r>
      <w:proofErr w:type="gramEnd"/>
      <w:r w:rsidR="00A30DB4">
        <w:t xml:space="preserve"> сад 2100» присваивается УМЦ  и </w:t>
      </w:r>
      <w:r w:rsidR="00A30DB4" w:rsidRPr="009D19D0">
        <w:t>подтверждается свидетельством</w:t>
      </w:r>
      <w:r w:rsidR="00A30DB4" w:rsidRPr="00300AE3">
        <w:t xml:space="preserve"> </w:t>
      </w:r>
      <w:r w:rsidR="00A30DB4" w:rsidRPr="00B760F9">
        <w:t>сроком на  3(5) лет.</w:t>
      </w:r>
      <w:r w:rsidR="00A30DB4" w:rsidRPr="00426417">
        <w:rPr>
          <w:b/>
        </w:rPr>
        <w:t xml:space="preserve"> </w:t>
      </w:r>
      <w:r w:rsidR="00A30DB4" w:rsidRPr="0071703A">
        <w:t xml:space="preserve">Срок  определяется УМЦ </w:t>
      </w:r>
      <w:r w:rsidR="00A30DB4">
        <w:t>совместно с Центром</w:t>
      </w:r>
      <w:r w:rsidR="00A30DB4" w:rsidRPr="0071703A">
        <w:t xml:space="preserve"> с учё</w:t>
      </w:r>
      <w:r w:rsidR="00A30DB4">
        <w:t>том выбранной методической темы</w:t>
      </w:r>
      <w:r w:rsidR="00A30DB4" w:rsidRPr="0071703A">
        <w:t>.</w:t>
      </w:r>
    </w:p>
    <w:p w:rsidR="001502E9" w:rsidRDefault="001502E9" w:rsidP="00A30DB4"/>
    <w:p w:rsidR="00C2666F" w:rsidRDefault="00426417" w:rsidP="001502E9">
      <w:pPr>
        <w:spacing w:after="120"/>
        <w:ind w:firstLine="567"/>
        <w:jc w:val="center"/>
        <w:rPr>
          <w:b/>
        </w:rPr>
      </w:pPr>
      <w:r>
        <w:rPr>
          <w:b/>
        </w:rPr>
        <w:t xml:space="preserve">2. </w:t>
      </w:r>
      <w:r w:rsidR="00C2666F" w:rsidRPr="00426417">
        <w:rPr>
          <w:b/>
        </w:rPr>
        <w:t xml:space="preserve">Цели </w:t>
      </w:r>
      <w:r w:rsidR="00125FD8" w:rsidRPr="00426417">
        <w:rPr>
          <w:b/>
        </w:rPr>
        <w:t>Центра</w:t>
      </w:r>
    </w:p>
    <w:p w:rsidR="00720FF2" w:rsidRPr="00720FF2" w:rsidRDefault="00426417" w:rsidP="005F1339">
      <w:pPr>
        <w:ind w:firstLine="567"/>
      </w:pPr>
      <w:r w:rsidRPr="00426417">
        <w:rPr>
          <w:b/>
        </w:rPr>
        <w:t>2.1.</w:t>
      </w:r>
      <w:r>
        <w:rPr>
          <w:color w:val="FF0000"/>
        </w:rPr>
        <w:t xml:space="preserve"> </w:t>
      </w:r>
      <w:r w:rsidR="00720FF2" w:rsidRPr="00426417">
        <w:rPr>
          <w:color w:val="FF0000"/>
        </w:rPr>
        <w:t xml:space="preserve"> </w:t>
      </w:r>
      <w:r w:rsidR="00720FF2" w:rsidRPr="00125FD8">
        <w:t xml:space="preserve">Организация методической  работы  по обмену опытом внедрения  ООП </w:t>
      </w:r>
      <w:proofErr w:type="gramStart"/>
      <w:r w:rsidR="00720FF2" w:rsidRPr="00125FD8">
        <w:t>ДО</w:t>
      </w:r>
      <w:proofErr w:type="gramEnd"/>
      <w:r w:rsidR="00720FF2" w:rsidRPr="00125FD8">
        <w:t xml:space="preserve"> «</w:t>
      </w:r>
      <w:proofErr w:type="gramStart"/>
      <w:r w:rsidR="00720FF2" w:rsidRPr="00125FD8">
        <w:t>Детский</w:t>
      </w:r>
      <w:proofErr w:type="gramEnd"/>
      <w:r w:rsidR="00720FF2" w:rsidRPr="00125FD8">
        <w:t xml:space="preserve"> сад 2100» и комплекта пособий, реализующих данную программу, в практику работы </w:t>
      </w:r>
      <w:r w:rsidR="00A30DB4">
        <w:t xml:space="preserve">ДОО </w:t>
      </w:r>
      <w:r w:rsidR="00720FF2" w:rsidRPr="00125FD8">
        <w:t>региона.</w:t>
      </w:r>
    </w:p>
    <w:p w:rsidR="00C2666F" w:rsidRDefault="00426417" w:rsidP="005F1339">
      <w:pPr>
        <w:ind w:firstLine="567"/>
      </w:pPr>
      <w:r w:rsidRPr="00426417">
        <w:rPr>
          <w:b/>
        </w:rPr>
        <w:t>2.2.</w:t>
      </w:r>
      <w:r>
        <w:t xml:space="preserve"> </w:t>
      </w:r>
      <w:r w:rsidR="00125FD8">
        <w:t xml:space="preserve"> </w:t>
      </w:r>
      <w:r w:rsidR="00B25DF4">
        <w:t>В</w:t>
      </w:r>
      <w:r w:rsidR="00C2666F">
        <w:t>едение экспериментальной деятельности по</w:t>
      </w:r>
      <w:r w:rsidR="00125FD8">
        <w:t xml:space="preserve"> направлениям развития</w:t>
      </w:r>
      <w:r w:rsidR="00A30DB4">
        <w:t xml:space="preserve"> </w:t>
      </w:r>
      <w:r w:rsidR="00A30DB4" w:rsidRPr="000607AE">
        <w:t xml:space="preserve">ООП </w:t>
      </w:r>
      <w:proofErr w:type="gramStart"/>
      <w:r w:rsidR="00A30DB4" w:rsidRPr="000607AE">
        <w:t>ДО</w:t>
      </w:r>
      <w:proofErr w:type="gramEnd"/>
      <w:r w:rsidR="00A30DB4" w:rsidRPr="000607AE">
        <w:t xml:space="preserve"> «Детский сад 2100»</w:t>
      </w:r>
      <w:r w:rsidR="00C2666F">
        <w:t>.</w:t>
      </w:r>
    </w:p>
    <w:p w:rsidR="00C2666F" w:rsidRDefault="00C2666F" w:rsidP="005F1339">
      <w:pPr>
        <w:ind w:left="142"/>
      </w:pPr>
      <w:r>
        <w:t xml:space="preserve"> </w:t>
      </w:r>
    </w:p>
    <w:p w:rsidR="00C2666F" w:rsidRDefault="00426417" w:rsidP="001502E9">
      <w:pPr>
        <w:spacing w:after="120"/>
        <w:ind w:firstLine="567"/>
        <w:jc w:val="center"/>
        <w:rPr>
          <w:b/>
        </w:rPr>
      </w:pPr>
      <w:r>
        <w:rPr>
          <w:b/>
        </w:rPr>
        <w:t xml:space="preserve">3. </w:t>
      </w:r>
      <w:r w:rsidR="00C2666F" w:rsidRPr="00426417">
        <w:rPr>
          <w:b/>
        </w:rPr>
        <w:t>Задачи</w:t>
      </w:r>
      <w:r w:rsidR="00125FD8" w:rsidRPr="00426417">
        <w:rPr>
          <w:b/>
        </w:rPr>
        <w:t xml:space="preserve"> Центра</w:t>
      </w:r>
    </w:p>
    <w:p w:rsidR="000607AE" w:rsidRDefault="00426417" w:rsidP="001502E9">
      <w:pPr>
        <w:spacing w:after="120"/>
        <w:ind w:firstLine="567"/>
      </w:pPr>
      <w:r w:rsidRPr="00426417">
        <w:rPr>
          <w:b/>
        </w:rPr>
        <w:t>3.1.</w:t>
      </w:r>
      <w:r w:rsidR="00125FD8">
        <w:t xml:space="preserve"> </w:t>
      </w:r>
      <w:r w:rsidR="00720FF2">
        <w:t>П</w:t>
      </w:r>
      <w:r w:rsidR="00B25DF4">
        <w:t xml:space="preserve">роводить </w:t>
      </w:r>
      <w:r w:rsidR="00720FF2">
        <w:t xml:space="preserve">под руководством УМЦ  </w:t>
      </w:r>
      <w:r w:rsidR="00C2666F">
        <w:t>семинары-пра</w:t>
      </w:r>
      <w:r w:rsidR="004864C7">
        <w:t>ктикумы (н</w:t>
      </w:r>
      <w:r w:rsidR="006E634A">
        <w:t xml:space="preserve">е менее </w:t>
      </w:r>
      <w:r w:rsidR="006E634A" w:rsidRPr="001502E9">
        <w:t>3-х</w:t>
      </w:r>
      <w:r w:rsidR="000607AE">
        <w:t xml:space="preserve">  в год)</w:t>
      </w:r>
      <w:r w:rsidR="00A30DB4">
        <w:t xml:space="preserve"> </w:t>
      </w:r>
      <w:r w:rsidR="00B2361E">
        <w:t xml:space="preserve"> по ООП «Детский сад 2100». </w:t>
      </w:r>
    </w:p>
    <w:p w:rsidR="00C2666F" w:rsidRDefault="00426417" w:rsidP="00426417">
      <w:pPr>
        <w:ind w:firstLine="567"/>
      </w:pPr>
      <w:r w:rsidRPr="00426417">
        <w:rPr>
          <w:b/>
        </w:rPr>
        <w:t>3.2.</w:t>
      </w:r>
      <w:r w:rsidR="000607AE">
        <w:t xml:space="preserve"> Участвовать по согласованию</w:t>
      </w:r>
      <w:r w:rsidR="00B25DF4">
        <w:t xml:space="preserve"> с </w:t>
      </w:r>
      <w:r w:rsidR="00A30DB4">
        <w:t xml:space="preserve">региональным </w:t>
      </w:r>
      <w:r w:rsidR="00B25DF4">
        <w:t xml:space="preserve">ИПК (ИРО, </w:t>
      </w:r>
      <w:proofErr w:type="spellStart"/>
      <w:r w:rsidR="00B25DF4">
        <w:t>ГорМЦ</w:t>
      </w:r>
      <w:proofErr w:type="spellEnd"/>
      <w:r w:rsidR="00B25DF4">
        <w:t xml:space="preserve">) в курсах, </w:t>
      </w:r>
      <w:r w:rsidR="00A30DB4">
        <w:t xml:space="preserve">семинарах, </w:t>
      </w:r>
      <w:r w:rsidR="00B2361E">
        <w:t>конференциях</w:t>
      </w:r>
      <w:r w:rsidR="00B61998">
        <w:t xml:space="preserve">, круглых столах </w:t>
      </w:r>
      <w:r w:rsidR="00B2361E">
        <w:t xml:space="preserve"> и пр. с</w:t>
      </w:r>
      <w:r w:rsidR="00B25DF4">
        <w:t xml:space="preserve">  </w:t>
      </w:r>
      <w:r w:rsidR="00B2361E">
        <w:t>представлением опыта</w:t>
      </w:r>
      <w:r w:rsidR="00B25DF4">
        <w:t xml:space="preserve"> </w:t>
      </w:r>
      <w:r w:rsidR="00C2666F">
        <w:t xml:space="preserve"> внедрения ООП </w:t>
      </w:r>
      <w:proofErr w:type="gramStart"/>
      <w:r w:rsidR="00C2666F">
        <w:t>ДО</w:t>
      </w:r>
      <w:proofErr w:type="gramEnd"/>
      <w:r w:rsidR="00C2666F">
        <w:t xml:space="preserve"> «Детский сад 2100»</w:t>
      </w:r>
      <w:r w:rsidR="00A30DB4">
        <w:t xml:space="preserve"> на региональном (межрегиональном) уровне. </w:t>
      </w:r>
    </w:p>
    <w:p w:rsidR="00C2666F" w:rsidRDefault="00426417" w:rsidP="00426417">
      <w:pPr>
        <w:ind w:firstLine="567"/>
      </w:pPr>
      <w:r w:rsidRPr="00426417">
        <w:rPr>
          <w:b/>
        </w:rPr>
        <w:t>3.3.</w:t>
      </w:r>
      <w:r w:rsidR="00FD3C34">
        <w:t xml:space="preserve"> У</w:t>
      </w:r>
      <w:r w:rsidR="00C2666F">
        <w:t xml:space="preserve">частвовать в разработке </w:t>
      </w:r>
      <w:r w:rsidR="009324FF" w:rsidRPr="00426417">
        <w:rPr>
          <w:color w:val="FF0000"/>
        </w:rPr>
        <w:t xml:space="preserve"> </w:t>
      </w:r>
      <w:r w:rsidR="009324FF" w:rsidRPr="000607AE">
        <w:t>методических</w:t>
      </w:r>
      <w:r w:rsidR="00C2666F">
        <w:t xml:space="preserve"> тем</w:t>
      </w:r>
      <w:r w:rsidR="00A30DB4">
        <w:t xml:space="preserve"> и </w:t>
      </w:r>
      <w:r w:rsidR="00C2666F">
        <w:t xml:space="preserve"> </w:t>
      </w:r>
      <w:r w:rsidR="00A30DB4">
        <w:t xml:space="preserve">в </w:t>
      </w:r>
      <w:r w:rsidR="003C279E" w:rsidRPr="000607AE">
        <w:t>экспериментах</w:t>
      </w:r>
      <w:r w:rsidR="00B2361E">
        <w:t xml:space="preserve"> </w:t>
      </w:r>
      <w:r w:rsidR="00A30DB4">
        <w:t xml:space="preserve">УМЦ </w:t>
      </w:r>
      <w:r w:rsidR="00FD3C34">
        <w:t xml:space="preserve">по направлениям развития ООП </w:t>
      </w:r>
      <w:proofErr w:type="gramStart"/>
      <w:r w:rsidR="008F5326">
        <w:t>ДО</w:t>
      </w:r>
      <w:proofErr w:type="gramEnd"/>
      <w:r w:rsidR="008F5326">
        <w:t xml:space="preserve"> </w:t>
      </w:r>
      <w:r w:rsidR="00FD3C34">
        <w:t xml:space="preserve">«Детский сад 2100». </w:t>
      </w:r>
    </w:p>
    <w:p w:rsidR="00CF52EC" w:rsidRDefault="00426417" w:rsidP="00426417">
      <w:pPr>
        <w:ind w:firstLine="567"/>
      </w:pPr>
      <w:r w:rsidRPr="00426417">
        <w:rPr>
          <w:b/>
        </w:rPr>
        <w:t>3.4.</w:t>
      </w:r>
      <w:r w:rsidR="00FD3C34">
        <w:t xml:space="preserve"> </w:t>
      </w:r>
      <w:r w:rsidR="00A30DB4">
        <w:t xml:space="preserve">Участвовать в работе </w:t>
      </w:r>
      <w:r w:rsidR="000607AE">
        <w:t>регионального  (межрегионального)  сетевого объединения</w:t>
      </w:r>
      <w:r w:rsidR="00C2666F" w:rsidRPr="000607AE">
        <w:t xml:space="preserve"> педагогов ДОО</w:t>
      </w:r>
      <w:r w:rsidR="009851ED">
        <w:t xml:space="preserve"> – методических центров</w:t>
      </w:r>
      <w:r w:rsidR="00C2666F" w:rsidRPr="000607AE">
        <w:t xml:space="preserve"> для обмена опытом и внедрения в практику  </w:t>
      </w:r>
      <w:r w:rsidR="00476E16">
        <w:t>работы дошкольных образовательных организаций региона</w:t>
      </w:r>
      <w:r w:rsidR="008F5326" w:rsidRPr="000607AE">
        <w:t xml:space="preserve"> ООП </w:t>
      </w:r>
      <w:proofErr w:type="gramStart"/>
      <w:r w:rsidR="008F5326" w:rsidRPr="000607AE">
        <w:t>ДО</w:t>
      </w:r>
      <w:proofErr w:type="gramEnd"/>
      <w:r w:rsidR="008F5326" w:rsidRPr="000607AE">
        <w:t xml:space="preserve"> </w:t>
      </w:r>
      <w:r w:rsidR="00C2666F" w:rsidRPr="000607AE">
        <w:t>«Детский сад 2100»</w:t>
      </w:r>
      <w:r w:rsidR="00FD3C34" w:rsidRPr="000607AE">
        <w:t>.</w:t>
      </w:r>
      <w:r w:rsidR="00C2666F" w:rsidRPr="000607AE">
        <w:t xml:space="preserve"> </w:t>
      </w:r>
    </w:p>
    <w:sectPr w:rsidR="00CF52EC" w:rsidSect="00C72D7D">
      <w:footerReference w:type="default" r:id="rId8"/>
      <w:pgSz w:w="11907" w:h="16840" w:code="9"/>
      <w:pgMar w:top="567" w:right="907" w:bottom="454" w:left="107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C27" w:rsidRDefault="001C7C27">
      <w:r>
        <w:separator/>
      </w:r>
    </w:p>
  </w:endnote>
  <w:endnote w:type="continuationSeparator" w:id="0">
    <w:p w:rsidR="001C7C27" w:rsidRDefault="001C7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14078"/>
      <w:docPartObj>
        <w:docPartGallery w:val="Page Numbers (Bottom of Page)"/>
        <w:docPartUnique/>
      </w:docPartObj>
    </w:sdtPr>
    <w:sdtContent>
      <w:p w:rsidR="00E751A0" w:rsidRDefault="00BF6449">
        <w:pPr>
          <w:pStyle w:val="a6"/>
          <w:jc w:val="center"/>
        </w:pPr>
        <w:fldSimple w:instr=" PAGE   \* MERGEFORMAT ">
          <w:r w:rsidR="005F1339">
            <w:rPr>
              <w:noProof/>
            </w:rPr>
            <w:t>1</w:t>
          </w:r>
        </w:fldSimple>
      </w:p>
    </w:sdtContent>
  </w:sdt>
  <w:p w:rsidR="00BE6558" w:rsidRDefault="001C7C2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C27" w:rsidRDefault="001C7C27">
      <w:r>
        <w:separator/>
      </w:r>
    </w:p>
  </w:footnote>
  <w:footnote w:type="continuationSeparator" w:id="0">
    <w:p w:rsidR="001C7C27" w:rsidRDefault="001C7C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pt;height:10.9pt" o:bullet="t">
        <v:imagedata r:id="rId1" o:title="BD14565_"/>
      </v:shape>
    </w:pict>
  </w:numPicBullet>
  <w:abstractNum w:abstractNumId="0">
    <w:nsid w:val="0676034A"/>
    <w:multiLevelType w:val="multilevel"/>
    <w:tmpl w:val="AB7C3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>
    <w:nsid w:val="0D842F55"/>
    <w:multiLevelType w:val="multilevel"/>
    <w:tmpl w:val="F93E6F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52" w:hanging="1800"/>
      </w:pPr>
      <w:rPr>
        <w:rFonts w:hint="default"/>
      </w:rPr>
    </w:lvl>
  </w:abstractNum>
  <w:abstractNum w:abstractNumId="2">
    <w:nsid w:val="14A53F96"/>
    <w:multiLevelType w:val="hybridMultilevel"/>
    <w:tmpl w:val="0B505E1E"/>
    <w:lvl w:ilvl="0" w:tplc="D06E9E9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30CA9"/>
    <w:multiLevelType w:val="hybridMultilevel"/>
    <w:tmpl w:val="D620245A"/>
    <w:lvl w:ilvl="0" w:tplc="D06E9E94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CAED5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CE63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CE4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1E3E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74DD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527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5811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3425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AEF1A5F"/>
    <w:multiLevelType w:val="multilevel"/>
    <w:tmpl w:val="DC82F5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>
    <w:nsid w:val="7C45360A"/>
    <w:multiLevelType w:val="multilevel"/>
    <w:tmpl w:val="DC5C6DCC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2."/>
      <w:legacy w:legacy="1" w:legacySpace="0" w:legacyIndent="708"/>
      <w:lvlJc w:val="left"/>
      <w:pPr>
        <w:ind w:left="1559" w:hanging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2666F"/>
    <w:rsid w:val="00006AC4"/>
    <w:rsid w:val="000607AE"/>
    <w:rsid w:val="00077D6B"/>
    <w:rsid w:val="000A2567"/>
    <w:rsid w:val="000D60D1"/>
    <w:rsid w:val="00125FD8"/>
    <w:rsid w:val="001502E9"/>
    <w:rsid w:val="001C7C27"/>
    <w:rsid w:val="00275173"/>
    <w:rsid w:val="00393AC2"/>
    <w:rsid w:val="003C279E"/>
    <w:rsid w:val="00417223"/>
    <w:rsid w:val="00426417"/>
    <w:rsid w:val="00476E16"/>
    <w:rsid w:val="004864C7"/>
    <w:rsid w:val="004B142C"/>
    <w:rsid w:val="004F5DE0"/>
    <w:rsid w:val="005363BF"/>
    <w:rsid w:val="00591DB3"/>
    <w:rsid w:val="005F1339"/>
    <w:rsid w:val="006A016B"/>
    <w:rsid w:val="006E634A"/>
    <w:rsid w:val="00700E8A"/>
    <w:rsid w:val="0071703A"/>
    <w:rsid w:val="00720FF2"/>
    <w:rsid w:val="00785778"/>
    <w:rsid w:val="007940CA"/>
    <w:rsid w:val="00835A52"/>
    <w:rsid w:val="008B7F81"/>
    <w:rsid w:val="008E79B3"/>
    <w:rsid w:val="008F20D3"/>
    <w:rsid w:val="008F5326"/>
    <w:rsid w:val="009324FF"/>
    <w:rsid w:val="0094058A"/>
    <w:rsid w:val="0097497C"/>
    <w:rsid w:val="009851ED"/>
    <w:rsid w:val="009B3230"/>
    <w:rsid w:val="00A30DB4"/>
    <w:rsid w:val="00A73D75"/>
    <w:rsid w:val="00AC6812"/>
    <w:rsid w:val="00AE1D20"/>
    <w:rsid w:val="00AF101D"/>
    <w:rsid w:val="00B139A9"/>
    <w:rsid w:val="00B2361E"/>
    <w:rsid w:val="00B25DF4"/>
    <w:rsid w:val="00B61998"/>
    <w:rsid w:val="00B760F9"/>
    <w:rsid w:val="00BC5287"/>
    <w:rsid w:val="00BF2D91"/>
    <w:rsid w:val="00BF6449"/>
    <w:rsid w:val="00C2666F"/>
    <w:rsid w:val="00C35B35"/>
    <w:rsid w:val="00C62E61"/>
    <w:rsid w:val="00C72D7D"/>
    <w:rsid w:val="00CF52EC"/>
    <w:rsid w:val="00D02A35"/>
    <w:rsid w:val="00DC6746"/>
    <w:rsid w:val="00E50CE0"/>
    <w:rsid w:val="00E751A0"/>
    <w:rsid w:val="00F13ED0"/>
    <w:rsid w:val="00F26B61"/>
    <w:rsid w:val="00FD3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6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2666F"/>
    <w:pPr>
      <w:widowControl w:val="0"/>
      <w:overflowPunct w:val="0"/>
      <w:autoSpaceDE w:val="0"/>
      <w:autoSpaceDN w:val="0"/>
      <w:adjustRightInd w:val="0"/>
      <w:spacing w:after="0" w:line="300" w:lineRule="auto"/>
      <w:ind w:firstLine="700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C2666F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C266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2666F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266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666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B25DF4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E751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751A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chool2100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c400</cp:lastModifiedBy>
  <cp:revision>10</cp:revision>
  <dcterms:created xsi:type="dcterms:W3CDTF">2015-02-28T18:25:00Z</dcterms:created>
  <dcterms:modified xsi:type="dcterms:W3CDTF">2015-03-02T12:52:00Z</dcterms:modified>
</cp:coreProperties>
</file>